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F1CA" w14:textId="2A517AB2" w:rsidR="001D62B3" w:rsidRDefault="001D62B3" w:rsidP="001D62B3">
      <w:pPr>
        <w:bidi/>
        <w:jc w:val="center"/>
        <w:rPr>
          <w:rFonts w:ascii="HRSD Gov Medium" w:hAnsi="HRSD Gov Medium" w:cs="HRSD Gov Medium"/>
          <w:rtl/>
        </w:rPr>
      </w:pPr>
      <w:r>
        <w:rPr>
          <w:rFonts w:ascii="HRSD Gov Medium" w:hAnsi="HRSD Gov Medium" w:cs="HRSD Gov Medium" w:hint="cs"/>
          <w:b/>
          <w:bCs/>
          <w:rtl/>
        </w:rPr>
        <w:t>دليل سياسات وإجراءات إدارة شكاوى المستفيدين</w:t>
      </w:r>
    </w:p>
    <w:p w14:paraId="598817C5" w14:textId="1D7487D7" w:rsidR="001D62B3" w:rsidRPr="001D62B3" w:rsidRDefault="001D62B3" w:rsidP="001D62B3">
      <w:pPr>
        <w:bidi/>
        <w:rPr>
          <w:rFonts w:ascii="HRSD Gov Medium" w:hAnsi="HRSD Gov Medium" w:cs="HRSD Gov Medium"/>
          <w:b/>
          <w:bCs/>
        </w:rPr>
      </w:pPr>
      <w:r>
        <w:rPr>
          <w:rFonts w:ascii="HRSD Gov Medium" w:hAnsi="HRSD Gov Medium" w:cs="HRSD Gov Medium" w:hint="cs"/>
          <w:b/>
          <w:bCs/>
          <w:rtl/>
        </w:rPr>
        <w:t xml:space="preserve">أولاً: </w:t>
      </w:r>
      <w:r w:rsidRPr="001D62B3">
        <w:rPr>
          <w:rFonts w:ascii="HRSD Gov Medium" w:hAnsi="HRSD Gov Medium" w:cs="HRSD Gov Medium"/>
          <w:b/>
          <w:bCs/>
          <w:rtl/>
        </w:rPr>
        <w:t>أهداف السياسة</w:t>
      </w:r>
      <w:r w:rsidRPr="001D62B3">
        <w:rPr>
          <w:rFonts w:ascii="HRSD Gov Medium" w:hAnsi="HRSD Gov Medium" w:cs="HRSD Gov Medium"/>
          <w:b/>
          <w:bCs/>
        </w:rPr>
        <w:t>:</w:t>
      </w:r>
    </w:p>
    <w:p w14:paraId="31CED530" w14:textId="4BED5BFB" w:rsidR="001D62B3" w:rsidRPr="001D62B3" w:rsidRDefault="001D62B3" w:rsidP="001D62B3">
      <w:pPr>
        <w:numPr>
          <w:ilvl w:val="0"/>
          <w:numId w:val="21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تعزيز الشفافية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توفير قنوات واضحة للمستفيدين لتقديم شكاويهم واقتراحاتهم</w:t>
      </w:r>
      <w:r w:rsidRPr="001D62B3">
        <w:rPr>
          <w:rFonts w:ascii="HRSD Gov Medium" w:hAnsi="HRSD Gov Medium" w:cs="HRSD Gov Medium"/>
        </w:rPr>
        <w:t>.</w:t>
      </w:r>
    </w:p>
    <w:p w14:paraId="21747653" w14:textId="4A0A7DCE" w:rsidR="001D62B3" w:rsidRPr="001D62B3" w:rsidRDefault="001D62B3" w:rsidP="001D62B3">
      <w:pPr>
        <w:numPr>
          <w:ilvl w:val="0"/>
          <w:numId w:val="21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رفع كفاءة الخدمات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استخدام الشكاوى كأداة لتحسين العمليات والخدمات المقدمة</w:t>
      </w:r>
      <w:r w:rsidRPr="001D62B3">
        <w:rPr>
          <w:rFonts w:ascii="HRSD Gov Medium" w:hAnsi="HRSD Gov Medium" w:cs="HRSD Gov Medium"/>
        </w:rPr>
        <w:t>.</w:t>
      </w:r>
    </w:p>
    <w:p w14:paraId="7B7F8732" w14:textId="1A50EF77" w:rsidR="001D62B3" w:rsidRPr="001D62B3" w:rsidRDefault="001D62B3" w:rsidP="001D62B3">
      <w:pPr>
        <w:numPr>
          <w:ilvl w:val="0"/>
          <w:numId w:val="21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ضمان حقوق المستفيدين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التأكد من أن جميع المستفيدين لديهم فرصة لتقديم ملاحظاتهم ومعالجتها بشكل عادل وفعال</w:t>
      </w:r>
      <w:r w:rsidRPr="001D62B3">
        <w:rPr>
          <w:rFonts w:ascii="HRSD Gov Medium" w:hAnsi="HRSD Gov Medium" w:cs="HRSD Gov Medium"/>
        </w:rPr>
        <w:t>.</w:t>
      </w:r>
    </w:p>
    <w:p w14:paraId="51DEDA66" w14:textId="52C64407" w:rsidR="001D62B3" w:rsidRPr="001D62B3" w:rsidRDefault="001D62B3" w:rsidP="001D62B3">
      <w:pPr>
        <w:numPr>
          <w:ilvl w:val="0"/>
          <w:numId w:val="21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 xml:space="preserve">الالتزام بالقوانين </w:t>
      </w:r>
      <w:r w:rsidRPr="001D62B3">
        <w:rPr>
          <w:rFonts w:ascii="HRSD Gov Medium" w:hAnsi="HRSD Gov Medium" w:cs="HRSD Gov Medium" w:hint="cs"/>
          <w:b/>
          <w:bCs/>
          <w:rtl/>
        </w:rPr>
        <w:t>والأنظمة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الامتثال</w:t>
      </w:r>
      <w:r w:rsidRPr="001D62B3">
        <w:rPr>
          <w:rFonts w:ascii="HRSD Gov Medium" w:hAnsi="HRSD Gov Medium" w:cs="HRSD Gov Medium"/>
          <w:rtl/>
        </w:rPr>
        <w:t xml:space="preserve"> للأنظمة </w:t>
      </w:r>
      <w:r>
        <w:rPr>
          <w:rFonts w:ascii="HRSD Gov Medium" w:hAnsi="HRSD Gov Medium" w:cs="HRSD Gov Medium" w:hint="cs"/>
          <w:rtl/>
        </w:rPr>
        <w:t>والتشريعات في المملكة</w:t>
      </w:r>
      <w:r w:rsidRPr="001D62B3">
        <w:rPr>
          <w:rFonts w:ascii="HRSD Gov Medium" w:hAnsi="HRSD Gov Medium" w:cs="HRSD Gov Medium"/>
          <w:rtl/>
        </w:rPr>
        <w:t xml:space="preserve"> مثل نظام حماية المستفيدين بالمملكة</w:t>
      </w:r>
      <w:r w:rsidRPr="001D62B3">
        <w:rPr>
          <w:rFonts w:ascii="HRSD Gov Medium" w:hAnsi="HRSD Gov Medium" w:cs="HRSD Gov Medium"/>
        </w:rPr>
        <w:t>.</w:t>
      </w:r>
    </w:p>
    <w:p w14:paraId="2BE11E5A" w14:textId="1A9EAD43" w:rsidR="001D62B3" w:rsidRPr="001D62B3" w:rsidRDefault="001D62B3" w:rsidP="001D62B3">
      <w:pPr>
        <w:bidi/>
        <w:rPr>
          <w:rFonts w:ascii="HRSD Gov Medium" w:hAnsi="HRSD Gov Medium" w:cs="HRSD Gov Medium"/>
          <w:b/>
          <w:bCs/>
        </w:rPr>
      </w:pPr>
      <w:r>
        <w:rPr>
          <w:rFonts w:ascii="HRSD Gov Medium" w:hAnsi="HRSD Gov Medium" w:cs="HRSD Gov Medium" w:hint="cs"/>
          <w:b/>
          <w:bCs/>
          <w:rtl/>
        </w:rPr>
        <w:t xml:space="preserve">ثانياً: </w:t>
      </w:r>
      <w:r w:rsidRPr="001D62B3">
        <w:rPr>
          <w:rFonts w:ascii="HRSD Gov Medium" w:hAnsi="HRSD Gov Medium" w:cs="HRSD Gov Medium"/>
          <w:b/>
          <w:bCs/>
          <w:rtl/>
        </w:rPr>
        <w:t>مبادئ سياسة معالجة الشكاوى</w:t>
      </w:r>
    </w:p>
    <w:p w14:paraId="640FB471" w14:textId="6EF3CA21" w:rsidR="001D62B3" w:rsidRPr="001D62B3" w:rsidRDefault="001D62B3" w:rsidP="001D62B3">
      <w:pPr>
        <w:numPr>
          <w:ilvl w:val="0"/>
          <w:numId w:val="22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عدم التمييز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التعامل مع جميع الشكاوى بغض النظر عن هوية المستفيد</w:t>
      </w:r>
      <w:r w:rsidRPr="001D62B3">
        <w:rPr>
          <w:rFonts w:ascii="HRSD Gov Medium" w:hAnsi="HRSD Gov Medium" w:cs="HRSD Gov Medium"/>
        </w:rPr>
        <w:t>.</w:t>
      </w:r>
    </w:p>
    <w:p w14:paraId="577E1AC1" w14:textId="330D5951" w:rsidR="001D62B3" w:rsidRPr="001D62B3" w:rsidRDefault="001D62B3" w:rsidP="001D62B3">
      <w:pPr>
        <w:numPr>
          <w:ilvl w:val="0"/>
          <w:numId w:val="22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السرية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ضمان الحفاظ على سرية معلومات المستفيد والشكاوى المقدمة</w:t>
      </w:r>
      <w:r w:rsidRPr="001D62B3">
        <w:rPr>
          <w:rFonts w:ascii="HRSD Gov Medium" w:hAnsi="HRSD Gov Medium" w:cs="HRSD Gov Medium"/>
        </w:rPr>
        <w:t>.</w:t>
      </w:r>
    </w:p>
    <w:p w14:paraId="5F6E4AB0" w14:textId="39F3B60A" w:rsidR="001D62B3" w:rsidRPr="001D62B3" w:rsidRDefault="001D62B3" w:rsidP="001D62B3">
      <w:pPr>
        <w:numPr>
          <w:ilvl w:val="0"/>
          <w:numId w:val="22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الشفافية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إبلاغ المستفيدين بالإجراءات المتبعة ومدة الاستجابة</w:t>
      </w:r>
      <w:r w:rsidRPr="001D62B3">
        <w:rPr>
          <w:rFonts w:ascii="HRSD Gov Medium" w:hAnsi="HRSD Gov Medium" w:cs="HRSD Gov Medium"/>
        </w:rPr>
        <w:t>.</w:t>
      </w:r>
    </w:p>
    <w:p w14:paraId="5E171090" w14:textId="0B6682FC" w:rsidR="001D62B3" w:rsidRPr="001D62B3" w:rsidRDefault="001D62B3" w:rsidP="001D62B3">
      <w:pPr>
        <w:numPr>
          <w:ilvl w:val="0"/>
          <w:numId w:val="22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الحل العادل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ضمان أن يتم حل الشكاوى بشكل عادل وغير متحيز</w:t>
      </w:r>
      <w:r w:rsidRPr="001D62B3">
        <w:rPr>
          <w:rFonts w:ascii="HRSD Gov Medium" w:hAnsi="HRSD Gov Medium" w:cs="HRSD Gov Medium"/>
        </w:rPr>
        <w:t>.</w:t>
      </w:r>
    </w:p>
    <w:p w14:paraId="6C35946C" w14:textId="45DB09E6" w:rsidR="001D62B3" w:rsidRPr="001D62B3" w:rsidRDefault="001D62B3" w:rsidP="001D62B3">
      <w:pPr>
        <w:numPr>
          <w:ilvl w:val="0"/>
          <w:numId w:val="22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b/>
          <w:bCs/>
          <w:rtl/>
        </w:rPr>
        <w:t>التحسين المستمر</w:t>
      </w:r>
      <w:r w:rsidRPr="001D62B3">
        <w:rPr>
          <w:rFonts w:ascii="HRSD Gov Medium" w:hAnsi="HRSD Gov Medium" w:cs="HRSD Gov Medium"/>
          <w:b/>
          <w:bCs/>
        </w:rPr>
        <w:t>:</w:t>
      </w:r>
      <w:r>
        <w:rPr>
          <w:rFonts w:ascii="HRSD Gov Medium" w:hAnsi="HRSD Gov Medium" w:cs="HRSD Gov Medium" w:hint="cs"/>
          <w:rtl/>
        </w:rPr>
        <w:t xml:space="preserve"> </w:t>
      </w:r>
      <w:r w:rsidRPr="001D62B3">
        <w:rPr>
          <w:rFonts w:ascii="HRSD Gov Medium" w:hAnsi="HRSD Gov Medium" w:cs="HRSD Gov Medium"/>
          <w:rtl/>
        </w:rPr>
        <w:t>استخدام الشكاوى كأداة لتحسين الخدمات والسياسات</w:t>
      </w:r>
      <w:r w:rsidRPr="001D62B3">
        <w:rPr>
          <w:rFonts w:ascii="HRSD Gov Medium" w:hAnsi="HRSD Gov Medium" w:cs="HRSD Gov Medium"/>
        </w:rPr>
        <w:t>.</w:t>
      </w:r>
    </w:p>
    <w:p w14:paraId="1F6C52B0" w14:textId="77777777" w:rsidR="00976817" w:rsidRDefault="00976817" w:rsidP="00F65783">
      <w:pPr>
        <w:bidi/>
        <w:rPr>
          <w:rFonts w:ascii="HRSD Gov Medium" w:hAnsi="HRSD Gov Medium" w:cs="HRSD Gov Medium"/>
          <w:rtl/>
        </w:rPr>
      </w:pPr>
    </w:p>
    <w:p w14:paraId="25D04625" w14:textId="4EDEAEDC" w:rsidR="001D62B3" w:rsidRPr="001D62B3" w:rsidRDefault="001D62B3" w:rsidP="001D62B3">
      <w:p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 xml:space="preserve">ثالثاً: </w:t>
      </w:r>
      <w:r w:rsidRPr="001D62B3">
        <w:rPr>
          <w:rFonts w:ascii="HRSD Gov Medium" w:hAnsi="HRSD Gov Medium" w:cs="HRSD Gov Medium"/>
          <w:b/>
          <w:bCs/>
          <w:rtl/>
        </w:rPr>
        <w:t>قنوات تقديم الشكاوى</w:t>
      </w:r>
    </w:p>
    <w:p w14:paraId="421FCB30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نموذج إلكتروني على موقع الجمعية</w:t>
      </w:r>
      <w:r w:rsidRPr="001D62B3">
        <w:rPr>
          <w:rFonts w:ascii="HRSD Gov Medium" w:hAnsi="HRSD Gov Medium" w:cs="HRSD Gov Medium"/>
        </w:rPr>
        <w:t>.</w:t>
      </w:r>
    </w:p>
    <w:p w14:paraId="58C2D0CB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استمارات شكاوى متاحة في مقر الجمعية</w:t>
      </w:r>
      <w:r w:rsidRPr="001D62B3">
        <w:rPr>
          <w:rFonts w:ascii="HRSD Gov Medium" w:hAnsi="HRSD Gov Medium" w:cs="HRSD Gov Medium"/>
        </w:rPr>
        <w:t>.</w:t>
      </w:r>
    </w:p>
    <w:p w14:paraId="44D0EC37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خط هاتف مخصص للشكاوى متاح خلال ساعات العمل</w:t>
      </w:r>
      <w:r w:rsidRPr="001D62B3">
        <w:rPr>
          <w:rFonts w:ascii="HRSD Gov Medium" w:hAnsi="HRSD Gov Medium" w:cs="HRSD Gov Medium"/>
        </w:rPr>
        <w:t>.</w:t>
      </w:r>
    </w:p>
    <w:p w14:paraId="1E02C61C" w14:textId="7CC93AB8" w:rsidR="001D62B3" w:rsidRPr="001D62B3" w:rsidRDefault="001D62B3" w:rsidP="001D62B3">
      <w:p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 xml:space="preserve">رابعاً: </w:t>
      </w:r>
      <w:r w:rsidRPr="001D62B3">
        <w:rPr>
          <w:rFonts w:ascii="HRSD Gov Medium" w:hAnsi="HRSD Gov Medium" w:cs="HRSD Gov Medium"/>
          <w:b/>
          <w:bCs/>
          <w:rtl/>
        </w:rPr>
        <w:t>المدة الزمنية للاستجابة</w:t>
      </w:r>
    </w:p>
    <w:p w14:paraId="6B76E8A0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يتم الرد على الشكوى خلال 3 أيام عمل، وحلها خلال 7 أيام كحد أقصى</w:t>
      </w:r>
      <w:r w:rsidRPr="001D62B3">
        <w:rPr>
          <w:rFonts w:ascii="HRSD Gov Medium" w:hAnsi="HRSD Gov Medium" w:cs="HRSD Gov Medium"/>
        </w:rPr>
        <w:t>.</w:t>
      </w:r>
    </w:p>
    <w:p w14:paraId="4BC734C4" w14:textId="09A3D4FF" w:rsidR="001D62B3" w:rsidRPr="001D62B3" w:rsidRDefault="001D62B3" w:rsidP="001D62B3">
      <w:p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 xml:space="preserve">خامساً: </w:t>
      </w:r>
      <w:r w:rsidRPr="001D62B3">
        <w:rPr>
          <w:rFonts w:ascii="HRSD Gov Medium" w:hAnsi="HRSD Gov Medium" w:cs="HRSD Gov Medium"/>
          <w:b/>
          <w:bCs/>
          <w:rtl/>
        </w:rPr>
        <w:t>إجراءات المعالجة</w:t>
      </w:r>
    </w:p>
    <w:p w14:paraId="34401999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تسجيل الشكوى في نظام إدارة الشكاوى</w:t>
      </w:r>
      <w:r w:rsidRPr="001D62B3">
        <w:rPr>
          <w:rFonts w:ascii="HRSD Gov Medium" w:hAnsi="HRSD Gov Medium" w:cs="HRSD Gov Medium"/>
        </w:rPr>
        <w:t>.</w:t>
      </w:r>
    </w:p>
    <w:p w14:paraId="1A22C69F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إحالة الشكوى إلى القسم المختص داخل الجمعية</w:t>
      </w:r>
      <w:r w:rsidRPr="001D62B3">
        <w:rPr>
          <w:rFonts w:ascii="HRSD Gov Medium" w:hAnsi="HRSD Gov Medium" w:cs="HRSD Gov Medium"/>
        </w:rPr>
        <w:t>.</w:t>
      </w:r>
    </w:p>
    <w:p w14:paraId="432A728A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مراجعة الشكوى واتخاذ الإجراء المناسب</w:t>
      </w:r>
      <w:r w:rsidRPr="001D62B3">
        <w:rPr>
          <w:rFonts w:ascii="HRSD Gov Medium" w:hAnsi="HRSD Gov Medium" w:cs="HRSD Gov Medium"/>
        </w:rPr>
        <w:t>.</w:t>
      </w:r>
    </w:p>
    <w:p w14:paraId="4E78FB7D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إبلاغ المستفيد بالإجراءات المتخذة</w:t>
      </w:r>
      <w:r w:rsidRPr="001D62B3">
        <w:rPr>
          <w:rFonts w:ascii="HRSD Gov Medium" w:hAnsi="HRSD Gov Medium" w:cs="HRSD Gov Medium"/>
        </w:rPr>
        <w:t>.</w:t>
      </w:r>
    </w:p>
    <w:p w14:paraId="1254BEB5" w14:textId="4AD38AE4" w:rsidR="001D62B3" w:rsidRPr="001D62B3" w:rsidRDefault="001D62B3" w:rsidP="001D62B3">
      <w:p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 xml:space="preserve">سادساً: </w:t>
      </w:r>
      <w:r w:rsidRPr="001D62B3">
        <w:rPr>
          <w:rFonts w:ascii="HRSD Gov Medium" w:hAnsi="HRSD Gov Medium" w:cs="HRSD Gov Medium"/>
          <w:b/>
          <w:bCs/>
          <w:rtl/>
        </w:rPr>
        <w:t>السرية</w:t>
      </w:r>
    </w:p>
    <w:p w14:paraId="5824E67E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يتم التعامل مع جميع الشكاوى بسرية تامة</w:t>
      </w:r>
      <w:r w:rsidRPr="001D62B3">
        <w:rPr>
          <w:rFonts w:ascii="HRSD Gov Medium" w:hAnsi="HRSD Gov Medium" w:cs="HRSD Gov Medium"/>
        </w:rPr>
        <w:t>.</w:t>
      </w:r>
    </w:p>
    <w:p w14:paraId="1AAB4738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lastRenderedPageBreak/>
        <w:t>يتم تخزين البيانات وفقًا لأنظمة حماية البيانات المحلية</w:t>
      </w:r>
      <w:r w:rsidRPr="001D62B3">
        <w:rPr>
          <w:rFonts w:ascii="HRSD Gov Medium" w:hAnsi="HRSD Gov Medium" w:cs="HRSD Gov Medium"/>
        </w:rPr>
        <w:t>.</w:t>
      </w:r>
    </w:p>
    <w:p w14:paraId="37D7E1D9" w14:textId="65E33195" w:rsidR="001D62B3" w:rsidRPr="001D62B3" w:rsidRDefault="001D62B3" w:rsidP="001D62B3">
      <w:p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 xml:space="preserve">سابعاً: </w:t>
      </w:r>
      <w:r w:rsidRPr="001D62B3">
        <w:rPr>
          <w:rFonts w:ascii="HRSD Gov Medium" w:hAnsi="HRSD Gov Medium" w:cs="HRSD Gov Medium"/>
          <w:b/>
          <w:bCs/>
          <w:rtl/>
        </w:rPr>
        <w:t>المراجعة والتطوير</w:t>
      </w:r>
      <w:r w:rsidRPr="001D62B3">
        <w:rPr>
          <w:rFonts w:ascii="HRSD Gov Medium" w:hAnsi="HRSD Gov Medium" w:cs="HRSD Gov Medium"/>
          <w:b/>
          <w:bCs/>
        </w:rPr>
        <w:t>:</w:t>
      </w:r>
    </w:p>
    <w:p w14:paraId="700005A4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يتم مراجعة السياسة كل عام لضمان توافقها مع التشريعات وأفضل الممارسات</w:t>
      </w:r>
      <w:r w:rsidRPr="001D62B3">
        <w:rPr>
          <w:rFonts w:ascii="HRSD Gov Medium" w:hAnsi="HRSD Gov Medium" w:cs="HRSD Gov Medium"/>
        </w:rPr>
        <w:t>.</w:t>
      </w:r>
    </w:p>
    <w:p w14:paraId="4BE54D2D" w14:textId="77777777" w:rsidR="001D62B3" w:rsidRPr="001D62B3" w:rsidRDefault="001D62B3" w:rsidP="001D62B3">
      <w:pPr>
        <w:numPr>
          <w:ilvl w:val="1"/>
          <w:numId w:val="23"/>
        </w:numPr>
        <w:bidi/>
        <w:rPr>
          <w:rFonts w:ascii="HRSD Gov Medium" w:hAnsi="HRSD Gov Medium" w:cs="HRSD Gov Medium"/>
        </w:rPr>
      </w:pPr>
      <w:r w:rsidRPr="001D62B3">
        <w:rPr>
          <w:rFonts w:ascii="HRSD Gov Medium" w:hAnsi="HRSD Gov Medium" w:cs="HRSD Gov Medium"/>
          <w:rtl/>
        </w:rPr>
        <w:t>استخدام الشكاوى لتحسين جودة الخدمات</w:t>
      </w:r>
      <w:r w:rsidRPr="001D62B3">
        <w:rPr>
          <w:rFonts w:ascii="HRSD Gov Medium" w:hAnsi="HRSD Gov Medium" w:cs="HRSD Gov Medium"/>
        </w:rPr>
        <w:t>.</w:t>
      </w:r>
    </w:p>
    <w:p w14:paraId="60A44BB4" w14:textId="613FE4BB" w:rsidR="005946FE" w:rsidRPr="005946FE" w:rsidRDefault="005946FE" w:rsidP="005946FE">
      <w:pPr>
        <w:bidi/>
        <w:rPr>
          <w:rFonts w:ascii="HRSD Gov Medium" w:hAnsi="HRSD Gov Medium" w:cs="HRSD Gov Medium"/>
          <w:b/>
          <w:bCs/>
        </w:rPr>
      </w:pPr>
      <w:r>
        <w:rPr>
          <w:rFonts w:ascii="HRSD Gov Medium" w:hAnsi="HRSD Gov Medium" w:cs="HRSD Gov Medium" w:hint="cs"/>
          <w:b/>
          <w:bCs/>
          <w:rtl/>
        </w:rPr>
        <w:t>ثامناً: النماذج</w:t>
      </w:r>
      <w:r w:rsidRPr="005946FE">
        <w:rPr>
          <w:rFonts w:ascii="HRSD Gov Medium" w:hAnsi="HRSD Gov Medium" w:cs="HRSD Gov Medium"/>
          <w:b/>
          <w:bCs/>
          <w:rtl/>
        </w:rPr>
        <w:t xml:space="preserve"> </w:t>
      </w:r>
      <w:r>
        <w:rPr>
          <w:rFonts w:ascii="HRSD Gov Medium" w:hAnsi="HRSD Gov Medium" w:cs="HRSD Gov Medium" w:hint="cs"/>
          <w:b/>
          <w:bCs/>
          <w:rtl/>
        </w:rPr>
        <w:t>ال</w:t>
      </w:r>
      <w:r w:rsidRPr="005946FE">
        <w:rPr>
          <w:rFonts w:ascii="HRSD Gov Medium" w:hAnsi="HRSD Gov Medium" w:cs="HRSD Gov Medium"/>
          <w:b/>
          <w:bCs/>
          <w:rtl/>
        </w:rPr>
        <w:t>مرتبطة بالسياسة</w:t>
      </w:r>
    </w:p>
    <w:p w14:paraId="19F921D1" w14:textId="77777777" w:rsidR="005946FE" w:rsidRPr="005946FE" w:rsidRDefault="005946FE" w:rsidP="005946FE">
      <w:pPr>
        <w:numPr>
          <w:ilvl w:val="0"/>
          <w:numId w:val="24"/>
        </w:numPr>
        <w:bidi/>
        <w:rPr>
          <w:rFonts w:ascii="HRSD Gov Medium" w:hAnsi="HRSD Gov Medium" w:cs="HRSD Gov Medium"/>
        </w:rPr>
      </w:pPr>
      <w:r w:rsidRPr="005946FE">
        <w:rPr>
          <w:rFonts w:ascii="HRSD Gov Medium" w:hAnsi="HRSD Gov Medium" w:cs="HRSD Gov Medium"/>
          <w:b/>
          <w:bCs/>
          <w:rtl/>
        </w:rPr>
        <w:t>نموذج تسجيل الشكاوى</w:t>
      </w:r>
      <w:r w:rsidRPr="005946FE">
        <w:rPr>
          <w:rFonts w:ascii="HRSD Gov Medium" w:hAnsi="HRSD Gov Medium" w:cs="HRSD Gov Medium"/>
          <w:b/>
          <w:bCs/>
        </w:rPr>
        <w:t>:</w:t>
      </w:r>
    </w:p>
    <w:p w14:paraId="05931836" w14:textId="77777777" w:rsidR="005946FE" w:rsidRPr="005946FE" w:rsidRDefault="005946FE" w:rsidP="005946FE">
      <w:pPr>
        <w:numPr>
          <w:ilvl w:val="1"/>
          <w:numId w:val="24"/>
        </w:numPr>
        <w:bidi/>
        <w:rPr>
          <w:rFonts w:ascii="HRSD Gov Medium" w:hAnsi="HRSD Gov Medium" w:cs="HRSD Gov Medium"/>
        </w:rPr>
      </w:pPr>
      <w:r w:rsidRPr="005946FE">
        <w:rPr>
          <w:rFonts w:ascii="HRSD Gov Medium" w:hAnsi="HRSD Gov Medium" w:cs="HRSD Gov Medium"/>
          <w:rtl/>
        </w:rPr>
        <w:t>يحتوي على تفاصيل الشكوى، المستفيد، والإجراءات المتخذة</w:t>
      </w:r>
      <w:r w:rsidRPr="005946FE">
        <w:rPr>
          <w:rFonts w:ascii="HRSD Gov Medium" w:hAnsi="HRSD Gov Medium" w:cs="HRSD Gov Medium"/>
        </w:rPr>
        <w:t>.</w:t>
      </w:r>
    </w:p>
    <w:p w14:paraId="77147574" w14:textId="293D5E52" w:rsidR="005946FE" w:rsidRPr="005946FE" w:rsidRDefault="005946FE" w:rsidP="005946FE">
      <w:pPr>
        <w:numPr>
          <w:ilvl w:val="0"/>
          <w:numId w:val="24"/>
        </w:numPr>
        <w:bidi/>
        <w:rPr>
          <w:rFonts w:ascii="HRSD Gov Medium" w:hAnsi="HRSD Gov Medium" w:cs="HRSD Gov Medium"/>
        </w:rPr>
      </w:pPr>
      <w:r>
        <w:rPr>
          <w:rFonts w:ascii="HRSD Gov Medium" w:hAnsi="HRSD Gov Medium" w:cs="HRSD Gov Medium" w:hint="cs"/>
          <w:b/>
          <w:bCs/>
          <w:rtl/>
        </w:rPr>
        <w:t>سجل</w:t>
      </w:r>
      <w:r w:rsidRPr="005946FE">
        <w:rPr>
          <w:rFonts w:ascii="HRSD Gov Medium" w:hAnsi="HRSD Gov Medium" w:cs="HRSD Gov Medium"/>
          <w:b/>
          <w:bCs/>
          <w:rtl/>
        </w:rPr>
        <w:t xml:space="preserve"> متابعة الشكاوى</w:t>
      </w:r>
      <w:r w:rsidRPr="005946FE">
        <w:rPr>
          <w:rFonts w:ascii="HRSD Gov Medium" w:hAnsi="HRSD Gov Medium" w:cs="HRSD Gov Medium"/>
          <w:b/>
          <w:bCs/>
        </w:rPr>
        <w:t>:</w:t>
      </w:r>
    </w:p>
    <w:p w14:paraId="66EAD8ED" w14:textId="77777777" w:rsidR="005946FE" w:rsidRPr="005946FE" w:rsidRDefault="005946FE" w:rsidP="005946FE">
      <w:pPr>
        <w:numPr>
          <w:ilvl w:val="1"/>
          <w:numId w:val="24"/>
        </w:numPr>
        <w:bidi/>
        <w:rPr>
          <w:rFonts w:ascii="HRSD Gov Medium" w:hAnsi="HRSD Gov Medium" w:cs="HRSD Gov Medium"/>
        </w:rPr>
      </w:pPr>
      <w:r w:rsidRPr="005946FE">
        <w:rPr>
          <w:rFonts w:ascii="HRSD Gov Medium" w:hAnsi="HRSD Gov Medium" w:cs="HRSD Gov Medium"/>
          <w:rtl/>
        </w:rPr>
        <w:t>أداة إلكترونية تُسجل الشكاوى وتتابع حالتها حتى الإغلاق</w:t>
      </w:r>
      <w:r w:rsidRPr="005946FE">
        <w:rPr>
          <w:rFonts w:ascii="HRSD Gov Medium" w:hAnsi="HRSD Gov Medium" w:cs="HRSD Gov Medium"/>
        </w:rPr>
        <w:t>.</w:t>
      </w:r>
    </w:p>
    <w:p w14:paraId="5A90EA9E" w14:textId="77777777" w:rsidR="005946FE" w:rsidRPr="005946FE" w:rsidRDefault="005946FE" w:rsidP="005946FE">
      <w:pPr>
        <w:numPr>
          <w:ilvl w:val="0"/>
          <w:numId w:val="24"/>
        </w:numPr>
        <w:bidi/>
        <w:rPr>
          <w:rFonts w:ascii="HRSD Gov Medium" w:hAnsi="HRSD Gov Medium" w:cs="HRSD Gov Medium"/>
        </w:rPr>
      </w:pPr>
      <w:proofErr w:type="gramStart"/>
      <w:r w:rsidRPr="005946FE">
        <w:rPr>
          <w:rFonts w:ascii="HRSD Gov Medium" w:hAnsi="HRSD Gov Medium" w:cs="HRSD Gov Medium"/>
          <w:b/>
          <w:bCs/>
          <w:rtl/>
        </w:rPr>
        <w:t>استبيان</w:t>
      </w:r>
      <w:proofErr w:type="gramEnd"/>
      <w:r w:rsidRPr="005946FE">
        <w:rPr>
          <w:rFonts w:ascii="HRSD Gov Medium" w:hAnsi="HRSD Gov Medium" w:cs="HRSD Gov Medium"/>
          <w:b/>
          <w:bCs/>
          <w:rtl/>
        </w:rPr>
        <w:t xml:space="preserve"> رضا المستفيدين</w:t>
      </w:r>
      <w:r w:rsidRPr="005946FE">
        <w:rPr>
          <w:rFonts w:ascii="HRSD Gov Medium" w:hAnsi="HRSD Gov Medium" w:cs="HRSD Gov Medium"/>
          <w:b/>
          <w:bCs/>
        </w:rPr>
        <w:t>:</w:t>
      </w:r>
    </w:p>
    <w:p w14:paraId="0485862B" w14:textId="77777777" w:rsidR="005946FE" w:rsidRPr="005946FE" w:rsidRDefault="005946FE" w:rsidP="005946FE">
      <w:pPr>
        <w:numPr>
          <w:ilvl w:val="1"/>
          <w:numId w:val="24"/>
        </w:numPr>
        <w:bidi/>
        <w:rPr>
          <w:rFonts w:ascii="HRSD Gov Medium" w:hAnsi="HRSD Gov Medium" w:cs="HRSD Gov Medium"/>
        </w:rPr>
      </w:pPr>
      <w:r w:rsidRPr="005946FE">
        <w:rPr>
          <w:rFonts w:ascii="HRSD Gov Medium" w:hAnsi="HRSD Gov Medium" w:cs="HRSD Gov Medium"/>
          <w:rtl/>
        </w:rPr>
        <w:t>يُرسل بعد معالجة الشكوى لقياس رضا المستفيد وتحسين النظام</w:t>
      </w:r>
      <w:r w:rsidRPr="005946FE">
        <w:rPr>
          <w:rFonts w:ascii="HRSD Gov Medium" w:hAnsi="HRSD Gov Medium" w:cs="HRSD Gov Medium"/>
        </w:rPr>
        <w:t>.</w:t>
      </w:r>
    </w:p>
    <w:p w14:paraId="36CEA711" w14:textId="57F21EDC" w:rsidR="001D62B3" w:rsidRPr="001D62B3" w:rsidRDefault="001D62B3" w:rsidP="001D62B3">
      <w:pPr>
        <w:bidi/>
        <w:rPr>
          <w:rFonts w:ascii="HRSD Gov Medium" w:hAnsi="HRSD Gov Medium" w:cs="HRSD Gov Medium"/>
        </w:rPr>
      </w:pPr>
    </w:p>
    <w:p w14:paraId="75F8F17C" w14:textId="77777777" w:rsidR="001D62B3" w:rsidRPr="001D62B3" w:rsidRDefault="001D62B3" w:rsidP="001D62B3">
      <w:pPr>
        <w:bidi/>
        <w:rPr>
          <w:rFonts w:ascii="HRSD Gov Medium" w:hAnsi="HRSD Gov Medium" w:cs="HRSD Gov Medium"/>
        </w:rPr>
      </w:pPr>
    </w:p>
    <w:sectPr w:rsidR="001D62B3" w:rsidRPr="001D6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RSD Gov Medium">
    <w:panose1 w:val="00000000000000000000"/>
    <w:charset w:val="B2"/>
    <w:family w:val="auto"/>
    <w:notTrueType/>
    <w:pitch w:val="variable"/>
    <w:sig w:usb0="A10020FF" w:usb1="C001204A" w:usb2="00000000" w:usb3="00000000" w:csb0="0000005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924"/>
    <w:multiLevelType w:val="multilevel"/>
    <w:tmpl w:val="E66C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6A7"/>
    <w:multiLevelType w:val="multilevel"/>
    <w:tmpl w:val="0C1E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C2976"/>
    <w:multiLevelType w:val="multilevel"/>
    <w:tmpl w:val="87F2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10F3"/>
    <w:multiLevelType w:val="multilevel"/>
    <w:tmpl w:val="DB6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1422F"/>
    <w:multiLevelType w:val="multilevel"/>
    <w:tmpl w:val="AEF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15458"/>
    <w:multiLevelType w:val="multilevel"/>
    <w:tmpl w:val="186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3149"/>
    <w:multiLevelType w:val="multilevel"/>
    <w:tmpl w:val="D320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77813"/>
    <w:multiLevelType w:val="multilevel"/>
    <w:tmpl w:val="7D2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80CAC"/>
    <w:multiLevelType w:val="multilevel"/>
    <w:tmpl w:val="CB1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A625F"/>
    <w:multiLevelType w:val="multilevel"/>
    <w:tmpl w:val="4EBC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D6E2C"/>
    <w:multiLevelType w:val="multilevel"/>
    <w:tmpl w:val="C1A4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D0224"/>
    <w:multiLevelType w:val="multilevel"/>
    <w:tmpl w:val="9AB6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565D4"/>
    <w:multiLevelType w:val="multilevel"/>
    <w:tmpl w:val="6EF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D67C7"/>
    <w:multiLevelType w:val="multilevel"/>
    <w:tmpl w:val="257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47C2D"/>
    <w:multiLevelType w:val="hybridMultilevel"/>
    <w:tmpl w:val="EA74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4A2E"/>
    <w:multiLevelType w:val="multilevel"/>
    <w:tmpl w:val="2D3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07003"/>
    <w:multiLevelType w:val="multilevel"/>
    <w:tmpl w:val="EF6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368F2"/>
    <w:multiLevelType w:val="multilevel"/>
    <w:tmpl w:val="B7B4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07241"/>
    <w:multiLevelType w:val="multilevel"/>
    <w:tmpl w:val="15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61208"/>
    <w:multiLevelType w:val="multilevel"/>
    <w:tmpl w:val="EA5C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B68CB"/>
    <w:multiLevelType w:val="multilevel"/>
    <w:tmpl w:val="F7DA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C22CE"/>
    <w:multiLevelType w:val="multilevel"/>
    <w:tmpl w:val="F9C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41CD5"/>
    <w:multiLevelType w:val="multilevel"/>
    <w:tmpl w:val="80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253445">
    <w:abstractNumId w:val="4"/>
  </w:num>
  <w:num w:numId="2" w16cid:durableId="421797406">
    <w:abstractNumId w:val="6"/>
  </w:num>
  <w:num w:numId="3" w16cid:durableId="1031762992">
    <w:abstractNumId w:val="5"/>
  </w:num>
  <w:num w:numId="4" w16cid:durableId="332413217">
    <w:abstractNumId w:val="3"/>
  </w:num>
  <w:num w:numId="5" w16cid:durableId="1585069472">
    <w:abstractNumId w:val="18"/>
  </w:num>
  <w:num w:numId="6" w16cid:durableId="1181164475">
    <w:abstractNumId w:val="21"/>
  </w:num>
  <w:num w:numId="7" w16cid:durableId="970790534">
    <w:abstractNumId w:val="17"/>
  </w:num>
  <w:num w:numId="8" w16cid:durableId="931819635">
    <w:abstractNumId w:val="12"/>
  </w:num>
  <w:num w:numId="9" w16cid:durableId="367490956">
    <w:abstractNumId w:val="10"/>
  </w:num>
  <w:num w:numId="10" w16cid:durableId="1199320983">
    <w:abstractNumId w:val="14"/>
  </w:num>
  <w:num w:numId="11" w16cid:durableId="22486509">
    <w:abstractNumId w:val="0"/>
  </w:num>
  <w:num w:numId="12" w16cid:durableId="188374639">
    <w:abstractNumId w:val="16"/>
  </w:num>
  <w:num w:numId="13" w16cid:durableId="473641912">
    <w:abstractNumId w:val="1"/>
  </w:num>
  <w:num w:numId="14" w16cid:durableId="542980560">
    <w:abstractNumId w:val="15"/>
  </w:num>
  <w:num w:numId="15" w16cid:durableId="1726634885">
    <w:abstractNumId w:val="8"/>
  </w:num>
  <w:num w:numId="16" w16cid:durableId="1182938400">
    <w:abstractNumId w:val="8"/>
    <w:lvlOverride w:ilvl="1">
      <w:lvl w:ilvl="1">
        <w:numFmt w:val="decimal"/>
        <w:lvlText w:val="%2."/>
        <w:lvlJc w:val="left"/>
      </w:lvl>
    </w:lvlOverride>
  </w:num>
  <w:num w:numId="17" w16cid:durableId="1705133168">
    <w:abstractNumId w:val="13"/>
  </w:num>
  <w:num w:numId="18" w16cid:durableId="692339669">
    <w:abstractNumId w:val="7"/>
  </w:num>
  <w:num w:numId="19" w16cid:durableId="1024984565">
    <w:abstractNumId w:val="20"/>
  </w:num>
  <w:num w:numId="20" w16cid:durableId="1207985430">
    <w:abstractNumId w:val="9"/>
  </w:num>
  <w:num w:numId="21" w16cid:durableId="1781341198">
    <w:abstractNumId w:val="11"/>
  </w:num>
  <w:num w:numId="22" w16cid:durableId="2113432127">
    <w:abstractNumId w:val="19"/>
  </w:num>
  <w:num w:numId="23" w16cid:durableId="995256924">
    <w:abstractNumId w:val="2"/>
  </w:num>
  <w:num w:numId="24" w16cid:durableId="863188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17"/>
    <w:rsid w:val="001D62B3"/>
    <w:rsid w:val="003A45E9"/>
    <w:rsid w:val="00453F99"/>
    <w:rsid w:val="005946FE"/>
    <w:rsid w:val="00976817"/>
    <w:rsid w:val="00D06C48"/>
    <w:rsid w:val="00D51C2F"/>
    <w:rsid w:val="00F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05708"/>
  <w15:chartTrackingRefBased/>
  <w15:docId w15:val="{8FA8AB58-E631-A344-8E4D-CA62F300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RASHAD AHMED</dc:creator>
  <cp:keywords/>
  <dc:description/>
  <cp:lastModifiedBy>RASHAD AHMED</cp:lastModifiedBy>
  <cp:revision>4</cp:revision>
  <dcterms:created xsi:type="dcterms:W3CDTF">2024-11-15T14:49:00Z</dcterms:created>
  <dcterms:modified xsi:type="dcterms:W3CDTF">2024-11-17T11:51:00Z</dcterms:modified>
</cp:coreProperties>
</file>